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54" w:rsidRDefault="00B90754">
      <w:r>
        <w:t>Comments to TCEQ Permit #WQ0015835001</w:t>
      </w:r>
    </w:p>
    <w:p w:rsidR="00B90754" w:rsidRDefault="00B90754">
      <w:r>
        <w:t>From Bulverde Neighborhoods for Clean Water</w:t>
      </w:r>
    </w:p>
    <w:p w:rsidR="00B90754" w:rsidRDefault="00B90754"/>
    <w:p w:rsidR="006A2651" w:rsidRDefault="00B90754">
      <w:r w:rsidRPr="00B90754">
        <w:t xml:space="preserve">On behalf of Bulverde Neighborhoods for Clean Water (BNCW), we are thankful Silesia Properties has withdrawn the TPDES Permit and applied for the TLAP Permit. In the effort of Silesia Properties providing the best protection for Honey Creek and Cave, BNCW would like to see Silesia Properties incorporate a recirculating pack bed system like </w:t>
      </w:r>
      <w:proofErr w:type="spellStart"/>
      <w:r w:rsidRPr="00B90754">
        <w:t>Orenco</w:t>
      </w:r>
      <w:proofErr w:type="spellEnd"/>
      <w:r w:rsidRPr="00B90754">
        <w:t xml:space="preserve">. Example: https://www.orenco.com The TLAP should be not centralized and should have as many different treatment plants as needed on site so the water is used closer to where it will be sent into the system. An MDA plant, subsurface dispersal modular, will add 10 years to the life of the plants. There must be a storm water master plan, green infrastructure and bird/animal wetlands planned along with the recirculating pack bed system so these all act together to protect Honey Creek. Since Silesia Properties has decided they must build a development at Honey Creek, the expense of redrawing the plans should not interfere with adopting a multiple treatment plant TLAP system which costs less than the centralized TLAP system and incorporate storm water, green infrastructure and bird/animal wetlands into the master plan at the start instead of trying to piece mill these features into the project at a later date.  </w:t>
      </w:r>
      <w:bookmarkStart w:id="0" w:name="_GoBack"/>
      <w:bookmarkEnd w:id="0"/>
    </w:p>
    <w:sectPr w:rsidR="006A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54"/>
    <w:rsid w:val="006A2651"/>
    <w:rsid w:val="00B9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04D0"/>
  <w15:chartTrackingRefBased/>
  <w15:docId w15:val="{A8D94F0A-96D4-4561-A03D-A502D508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1152</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Peace</dc:creator>
  <cp:keywords/>
  <dc:description/>
  <cp:lastModifiedBy>Annalisa Peace</cp:lastModifiedBy>
  <cp:revision>1</cp:revision>
  <dcterms:created xsi:type="dcterms:W3CDTF">2020-03-24T17:45:00Z</dcterms:created>
  <dcterms:modified xsi:type="dcterms:W3CDTF">2020-03-24T17:48:00Z</dcterms:modified>
</cp:coreProperties>
</file>