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663B6" w14:textId="012065A4" w:rsidR="00B11E7C" w:rsidRPr="00F0726E" w:rsidRDefault="00B11E7C" w:rsidP="009856FE">
      <w:pPr>
        <w:shd w:val="clear" w:color="auto" w:fill="FFFFFF"/>
        <w:spacing w:after="0" w:line="240" w:lineRule="auto"/>
        <w:jc w:val="center"/>
        <w:rPr>
          <w:rFonts w:ascii="Raleway" w:eastAsia="Times New Roman" w:hAnsi="Raleway" w:cs="Times New Roman"/>
          <w:color w:val="222222"/>
          <w:kern w:val="0"/>
          <w:sz w:val="20"/>
          <w:szCs w:val="20"/>
          <w14:ligatures w14:val="none"/>
        </w:rPr>
      </w:pPr>
    </w:p>
    <w:p w14:paraId="1940DC96" w14:textId="30D11792" w:rsidR="009856FE" w:rsidRDefault="00B8640E" w:rsidP="009856FE">
      <w:pPr>
        <w:jc w:val="center"/>
        <w:rPr>
          <w:rFonts w:ascii="Raleway" w:hAnsi="Raleway"/>
          <w:sz w:val="18"/>
          <w:szCs w:val="18"/>
        </w:rPr>
      </w:pPr>
      <w:r>
        <w:rPr>
          <w:rFonts w:ascii="Raleway" w:hAnsi="Raleway"/>
          <w:sz w:val="18"/>
          <w:szCs w:val="18"/>
        </w:rPr>
        <w:t xml:space="preserve"> </w:t>
      </w:r>
    </w:p>
    <w:p w14:paraId="1F2C0EB7" w14:textId="0441AF2F" w:rsidR="00CE6339" w:rsidRDefault="00CE6339" w:rsidP="009856FE">
      <w:pPr>
        <w:jc w:val="center"/>
        <w:rPr>
          <w:rFonts w:ascii="Raleway" w:hAnsi="Raleway"/>
          <w:sz w:val="18"/>
          <w:szCs w:val="18"/>
        </w:rPr>
      </w:pPr>
      <w:r>
        <w:rPr>
          <w:rFonts w:ascii="Raleway" w:hAnsi="Raleway"/>
          <w:noProof/>
          <w:sz w:val="18"/>
          <w:szCs w:val="18"/>
        </w:rPr>
        <w:lastRenderedPageBreak/>
        <w:drawing>
          <wp:inline distT="0" distB="0" distL="0" distR="0" wp14:anchorId="66EA40B0" wp14:editId="559B7DBB">
            <wp:extent cx="4572000" cy="45720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04C81" w14:textId="7E07D6B4" w:rsidR="00CE6339" w:rsidRDefault="00CE6339" w:rsidP="009856FE">
      <w:pPr>
        <w:jc w:val="center"/>
        <w:rPr>
          <w:rFonts w:ascii="Raleway" w:hAnsi="Raleway"/>
          <w:sz w:val="18"/>
          <w:szCs w:val="18"/>
        </w:rPr>
      </w:pPr>
    </w:p>
    <w:tbl>
      <w:tblPr>
        <w:tblW w:w="85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"/>
        <w:gridCol w:w="8319"/>
      </w:tblGrid>
      <w:tr w:rsidR="00CE6339" w:rsidRPr="00CE6339" w14:paraId="03CFF6E2" w14:textId="77777777" w:rsidTr="00CE6339"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5AC780" w14:textId="77777777" w:rsidR="00CE6339" w:rsidRPr="00CE6339" w:rsidRDefault="00CE6339" w:rsidP="00CE6339">
            <w:pPr>
              <w:spacing w:after="0" w:line="0" w:lineRule="auto"/>
              <w:rPr>
                <w:rFonts w:ascii="Arial" w:eastAsia="Times New Roman" w:hAnsi="Arial" w:cs="Arial"/>
                <w:color w:val="000000"/>
                <w:kern w:val="0"/>
                <w:sz w:val="2"/>
                <w:szCs w:val="2"/>
                <w14:ligatures w14:val="none"/>
              </w:rPr>
            </w:pPr>
            <w:r w:rsidRPr="00CE6339">
              <w:rPr>
                <w:rFonts w:ascii="Arial" w:eastAsia="Times New Roman" w:hAnsi="Arial" w:cs="Arial"/>
                <w:noProof/>
                <w:color w:val="000000"/>
                <w:kern w:val="0"/>
                <w:sz w:val="2"/>
                <w:szCs w:val="2"/>
                <w14:ligatures w14:val="none"/>
              </w:rPr>
              <w:drawing>
                <wp:inline distT="0" distB="0" distL="0" distR="0" wp14:anchorId="5C3EFE90" wp14:editId="77B8B892">
                  <wp:extent cx="7620" cy="76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0" w:type="dxa"/>
            <w:shd w:val="clear" w:color="auto" w:fill="auto"/>
            <w:hideMark/>
          </w:tcPr>
          <w:tbl>
            <w:tblPr>
              <w:tblW w:w="81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00"/>
            </w:tblGrid>
            <w:tr w:rsidR="00CE6339" w:rsidRPr="00CE6339" w14:paraId="5EB5316E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AA46373" w14:textId="492E321E" w:rsidR="00CE6339" w:rsidRPr="00CE6339" w:rsidRDefault="00CE6339" w:rsidP="00CE633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:shd w:val="clear" w:color="auto" w:fill="FFFFFF"/>
                      <w14:ligatures w14:val="none"/>
                    </w:rPr>
                    <w:t>Environment</w:t>
                  </w:r>
                  <w:r w:rsidRPr="00CE6339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:shd w:val="clear" w:color="auto" w:fill="FFFFFF"/>
                      <w14:ligatures w14:val="none"/>
                    </w:rPr>
                    <w:t xml:space="preserve"> Texas, our highlighted Member Group of the month, has been standing side by side with GEAA from its inception, forging one of our earliest and strongest alliances.</w:t>
                  </w:r>
                </w:p>
                <w:p w14:paraId="4F880679" w14:textId="7FE87088" w:rsidR="00CE6339" w:rsidRPr="00CE6339" w:rsidRDefault="00CE6339" w:rsidP="00CE6339">
                  <w:pPr>
                    <w:spacing w:before="240" w:after="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</w:pPr>
                  <w:r w:rsidRPr="00CE6339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:shd w:val="clear" w:color="auto" w:fill="FFFFFF"/>
                      <w14:ligatures w14:val="none"/>
                    </w:rPr>
                    <w:t xml:space="preserve">They </w:t>
                  </w:r>
                  <w:r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:shd w:val="clear" w:color="auto" w:fill="FFFFFF"/>
                      <w14:ligatures w14:val="none"/>
                    </w:rPr>
                    <w:t>fiercely advocate</w:t>
                  </w:r>
                  <w:r w:rsidRPr="00CE6339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:shd w:val="clear" w:color="auto" w:fill="FFFFFF"/>
                      <w14:ligatures w14:val="none"/>
                    </w:rPr>
                    <w:t xml:space="preserve"> for clean air, clean water, clean energy, wildlife and open spaces, and a livable climate. Environment Texas members across the state put grassroots support behind scrupulous research and effective advocacy.</w:t>
                  </w:r>
                </w:p>
                <w:p w14:paraId="306D25AD" w14:textId="77777777" w:rsidR="00CE6339" w:rsidRPr="00CE6339" w:rsidRDefault="00CE6339" w:rsidP="00CE6339">
                  <w:pPr>
                    <w:spacing w:before="240" w:after="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</w:pPr>
                  <w:r w:rsidRPr="00CE6339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:shd w:val="clear" w:color="auto" w:fill="FFFFFF"/>
                      <w14:ligatures w14:val="none"/>
                    </w:rPr>
                    <w:t>We at GEAA share their vision of a greener Texas: one that protects more places where nature can thrive, and offers us and our children a greater opportunity to live healthier, more enriching lives.</w:t>
                  </w:r>
                </w:p>
                <w:p w14:paraId="664B2FE4" w14:textId="0C459433" w:rsidR="00CE6339" w:rsidRPr="00CE6339" w:rsidRDefault="00CE6339" w:rsidP="00CE6339">
                  <w:pPr>
                    <w:spacing w:before="240" w:after="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</w:pPr>
                  <w:r w:rsidRPr="00CE6339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:shd w:val="clear" w:color="auto" w:fill="FFFFFF"/>
                      <w14:ligatures w14:val="none"/>
                    </w:rPr>
                    <w:t>Through research, public education, advocacy, litigation</w:t>
                  </w:r>
                  <w:r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:shd w:val="clear" w:color="auto" w:fill="FFFFFF"/>
                      <w14:ligatures w14:val="none"/>
                    </w:rPr>
                    <w:t>,</w:t>
                  </w:r>
                  <w:r w:rsidRPr="00CE6339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:shd w:val="clear" w:color="auto" w:fill="FFFFFF"/>
                      <w14:ligatures w14:val="none"/>
                    </w:rPr>
                    <w:t xml:space="preserve"> and action, Environment Texas is working to advance policies and practices that put our state and our country on a better path.</w:t>
                  </w:r>
                </w:p>
                <w:p w14:paraId="51223297" w14:textId="77777777" w:rsidR="00CE6339" w:rsidRDefault="00CE6339" w:rsidP="00CE6339">
                  <w:pPr>
                    <w:spacing w:before="240" w:after="0" w:line="240" w:lineRule="auto"/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:shd w:val="clear" w:color="auto" w:fill="FFFFFF"/>
                      <w14:ligatures w14:val="none"/>
                    </w:rPr>
                  </w:pPr>
                  <w:r w:rsidRPr="00CE6339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:shd w:val="clear" w:color="auto" w:fill="FFFFFF"/>
                      <w14:ligatures w14:val="none"/>
                    </w:rPr>
                    <w:t>We invite you to learn more about Environment Texas and how to be a part of the beneficial changes coming from their good work, at the link </w:t>
                  </w:r>
                  <w:hyperlink r:id="rId7" w:tgtFrame="_blank" w:history="1">
                    <w:r w:rsidRPr="00CE6339">
                      <w:rPr>
                        <w:rFonts w:ascii="Raleway" w:eastAsia="Times New Roman" w:hAnsi="Raleway" w:cs="Arial"/>
                        <w:color w:val="1155CC"/>
                        <w:kern w:val="0"/>
                        <w:sz w:val="24"/>
                        <w:szCs w:val="24"/>
                        <w:u w:val="single"/>
                        <w:shd w:val="clear" w:color="auto" w:fill="FFFFFF"/>
                        <w14:ligatures w14:val="none"/>
                      </w:rPr>
                      <w:t>here</w:t>
                    </w:r>
                  </w:hyperlink>
                  <w:r w:rsidRPr="00CE6339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:shd w:val="clear" w:color="auto" w:fill="FFFFFF"/>
                      <w14:ligatures w14:val="none"/>
                    </w:rPr>
                    <w:t>.</w:t>
                  </w:r>
                </w:p>
                <w:p w14:paraId="7D0C6545" w14:textId="77777777" w:rsidR="00CE6339" w:rsidRDefault="00CE6339" w:rsidP="00CE6339">
                  <w:pPr>
                    <w:spacing w:before="240" w:after="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:sz w:val="24"/>
                      <w:szCs w:val="24"/>
                      <w:shd w:val="clear" w:color="auto" w:fill="FFFFFF"/>
                      <w14:ligatures w14:val="none"/>
                    </w:rPr>
                  </w:pPr>
                </w:p>
                <w:p w14:paraId="6D793A0F" w14:textId="6398B7C3" w:rsidR="00CE6339" w:rsidRPr="00CE6339" w:rsidRDefault="00CE6339" w:rsidP="00CE6339">
                  <w:pPr>
                    <w:spacing w:before="240" w:after="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kern w:val="0"/>
                      <w:sz w:val="24"/>
                      <w:szCs w:val="24"/>
                      <w:shd w:val="clear" w:color="auto" w:fill="FFFFFF"/>
                      <w14:ligatures w14:val="none"/>
                    </w:rPr>
                    <w:t>8/28/23</w:t>
                  </w:r>
                </w:p>
              </w:tc>
            </w:tr>
          </w:tbl>
          <w:p w14:paraId="68363D06" w14:textId="77777777" w:rsidR="00CE6339" w:rsidRPr="00CE6339" w:rsidRDefault="00CE6339" w:rsidP="00CE63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7"/>
                <w:szCs w:val="27"/>
                <w14:ligatures w14:val="none"/>
              </w:rPr>
            </w:pPr>
          </w:p>
        </w:tc>
      </w:tr>
    </w:tbl>
    <w:p w14:paraId="6A3DF367" w14:textId="79FB657E" w:rsidR="00CE6339" w:rsidRPr="00CE6339" w:rsidRDefault="00CE6339" w:rsidP="00CE6339">
      <w:pPr>
        <w:rPr>
          <w:rFonts w:ascii="Raleway" w:hAnsi="Raleway"/>
          <w:b/>
          <w:bCs/>
          <w:sz w:val="24"/>
          <w:szCs w:val="24"/>
        </w:rPr>
      </w:pPr>
    </w:p>
    <w:sectPr w:rsidR="00CE6339" w:rsidRPr="00CE6339" w:rsidSect="00B11E7C">
      <w:pgSz w:w="8640" w:h="12960"/>
      <w:pgMar w:top="720" w:right="720" w:bottom="720" w:left="720" w:header="720" w:footer="720" w:gutter="0"/>
      <w:paperSrc w:first="15"/>
      <w:pgNumType w:start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76D2B"/>
    <w:multiLevelType w:val="hybridMultilevel"/>
    <w:tmpl w:val="947E1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B56AD"/>
    <w:multiLevelType w:val="multilevel"/>
    <w:tmpl w:val="05366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B05905"/>
    <w:multiLevelType w:val="multilevel"/>
    <w:tmpl w:val="B3207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8B7162"/>
    <w:multiLevelType w:val="hybridMultilevel"/>
    <w:tmpl w:val="05E81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AF6531"/>
    <w:multiLevelType w:val="multilevel"/>
    <w:tmpl w:val="C17E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envelope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32E"/>
    <w:rsid w:val="00030B4B"/>
    <w:rsid w:val="00032E8B"/>
    <w:rsid w:val="0004132E"/>
    <w:rsid w:val="00053585"/>
    <w:rsid w:val="00054342"/>
    <w:rsid w:val="00054CF4"/>
    <w:rsid w:val="0008578E"/>
    <w:rsid w:val="00095A4C"/>
    <w:rsid w:val="000D1997"/>
    <w:rsid w:val="000D72D7"/>
    <w:rsid w:val="001306EA"/>
    <w:rsid w:val="00157F36"/>
    <w:rsid w:val="00185133"/>
    <w:rsid w:val="00187392"/>
    <w:rsid w:val="00193720"/>
    <w:rsid w:val="001A01A8"/>
    <w:rsid w:val="00200473"/>
    <w:rsid w:val="00223D80"/>
    <w:rsid w:val="00225B08"/>
    <w:rsid w:val="00233A5D"/>
    <w:rsid w:val="002733AC"/>
    <w:rsid w:val="00284974"/>
    <w:rsid w:val="00296B1F"/>
    <w:rsid w:val="002C5809"/>
    <w:rsid w:val="002D0429"/>
    <w:rsid w:val="002E29D0"/>
    <w:rsid w:val="002E43A7"/>
    <w:rsid w:val="00305394"/>
    <w:rsid w:val="00314BCC"/>
    <w:rsid w:val="0031587D"/>
    <w:rsid w:val="003604ED"/>
    <w:rsid w:val="00385329"/>
    <w:rsid w:val="00394551"/>
    <w:rsid w:val="003A17BE"/>
    <w:rsid w:val="003D2CA2"/>
    <w:rsid w:val="003D55B2"/>
    <w:rsid w:val="003D691B"/>
    <w:rsid w:val="003F2DF1"/>
    <w:rsid w:val="0041073E"/>
    <w:rsid w:val="00411D07"/>
    <w:rsid w:val="00420418"/>
    <w:rsid w:val="004817E8"/>
    <w:rsid w:val="00484FAD"/>
    <w:rsid w:val="00485992"/>
    <w:rsid w:val="004A5733"/>
    <w:rsid w:val="004F0A24"/>
    <w:rsid w:val="00502C4D"/>
    <w:rsid w:val="00505A35"/>
    <w:rsid w:val="00510C78"/>
    <w:rsid w:val="00526C87"/>
    <w:rsid w:val="00543D05"/>
    <w:rsid w:val="00593AD0"/>
    <w:rsid w:val="005A611E"/>
    <w:rsid w:val="005B0EDE"/>
    <w:rsid w:val="005B4A79"/>
    <w:rsid w:val="005E1ACD"/>
    <w:rsid w:val="005E326A"/>
    <w:rsid w:val="005E6A17"/>
    <w:rsid w:val="006074CA"/>
    <w:rsid w:val="00616AAE"/>
    <w:rsid w:val="00661F24"/>
    <w:rsid w:val="006C2885"/>
    <w:rsid w:val="006F03E1"/>
    <w:rsid w:val="00743FDB"/>
    <w:rsid w:val="0074502E"/>
    <w:rsid w:val="00766CEF"/>
    <w:rsid w:val="007D47DF"/>
    <w:rsid w:val="007D6F54"/>
    <w:rsid w:val="007D7364"/>
    <w:rsid w:val="007E1E26"/>
    <w:rsid w:val="007E351E"/>
    <w:rsid w:val="007E7861"/>
    <w:rsid w:val="007F3BD9"/>
    <w:rsid w:val="00802209"/>
    <w:rsid w:val="008612AA"/>
    <w:rsid w:val="00875F33"/>
    <w:rsid w:val="00881937"/>
    <w:rsid w:val="00882BE1"/>
    <w:rsid w:val="00886167"/>
    <w:rsid w:val="00896AF6"/>
    <w:rsid w:val="00897DEA"/>
    <w:rsid w:val="008A229A"/>
    <w:rsid w:val="008A7CD9"/>
    <w:rsid w:val="008B315E"/>
    <w:rsid w:val="008C5FBA"/>
    <w:rsid w:val="008D5FA1"/>
    <w:rsid w:val="008E087E"/>
    <w:rsid w:val="008F32F2"/>
    <w:rsid w:val="009334F7"/>
    <w:rsid w:val="00944A72"/>
    <w:rsid w:val="00956B99"/>
    <w:rsid w:val="00962F73"/>
    <w:rsid w:val="009856FE"/>
    <w:rsid w:val="00986363"/>
    <w:rsid w:val="0099254D"/>
    <w:rsid w:val="00993274"/>
    <w:rsid w:val="00994704"/>
    <w:rsid w:val="00995957"/>
    <w:rsid w:val="009B30A5"/>
    <w:rsid w:val="009B6FCF"/>
    <w:rsid w:val="009E7B0B"/>
    <w:rsid w:val="00A5259A"/>
    <w:rsid w:val="00AA5B9F"/>
    <w:rsid w:val="00AC059F"/>
    <w:rsid w:val="00B0736F"/>
    <w:rsid w:val="00B11E7C"/>
    <w:rsid w:val="00B34378"/>
    <w:rsid w:val="00B62ADE"/>
    <w:rsid w:val="00B8640E"/>
    <w:rsid w:val="00B90F1E"/>
    <w:rsid w:val="00B92931"/>
    <w:rsid w:val="00BB5208"/>
    <w:rsid w:val="00BC0AEE"/>
    <w:rsid w:val="00BC2896"/>
    <w:rsid w:val="00BD04DA"/>
    <w:rsid w:val="00BE78AB"/>
    <w:rsid w:val="00BF0CDC"/>
    <w:rsid w:val="00C34773"/>
    <w:rsid w:val="00C36A43"/>
    <w:rsid w:val="00C44D75"/>
    <w:rsid w:val="00C642DD"/>
    <w:rsid w:val="00C70C62"/>
    <w:rsid w:val="00C73183"/>
    <w:rsid w:val="00C75F5F"/>
    <w:rsid w:val="00C94432"/>
    <w:rsid w:val="00CB3749"/>
    <w:rsid w:val="00CC4B25"/>
    <w:rsid w:val="00CC7831"/>
    <w:rsid w:val="00CE1532"/>
    <w:rsid w:val="00CE6339"/>
    <w:rsid w:val="00CF07B8"/>
    <w:rsid w:val="00D04D0B"/>
    <w:rsid w:val="00D1740A"/>
    <w:rsid w:val="00D23583"/>
    <w:rsid w:val="00D513B7"/>
    <w:rsid w:val="00D55677"/>
    <w:rsid w:val="00D56980"/>
    <w:rsid w:val="00D67DED"/>
    <w:rsid w:val="00D82641"/>
    <w:rsid w:val="00D95384"/>
    <w:rsid w:val="00DA292B"/>
    <w:rsid w:val="00DE1AD1"/>
    <w:rsid w:val="00E02366"/>
    <w:rsid w:val="00E826FB"/>
    <w:rsid w:val="00E8700B"/>
    <w:rsid w:val="00E87268"/>
    <w:rsid w:val="00E909EC"/>
    <w:rsid w:val="00EA326C"/>
    <w:rsid w:val="00EB2CCE"/>
    <w:rsid w:val="00EE796D"/>
    <w:rsid w:val="00EF7E5E"/>
    <w:rsid w:val="00F02AE6"/>
    <w:rsid w:val="00F03EB5"/>
    <w:rsid w:val="00F0726E"/>
    <w:rsid w:val="00F07856"/>
    <w:rsid w:val="00F505D8"/>
    <w:rsid w:val="00F60326"/>
    <w:rsid w:val="00FC42D6"/>
    <w:rsid w:val="00FD06E5"/>
    <w:rsid w:val="00FD10A4"/>
    <w:rsid w:val="00FD3B4D"/>
    <w:rsid w:val="00FF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8F4FD9"/>
  <w15:chartTrackingRefBased/>
  <w15:docId w15:val="{A6CFE773-0936-461F-8765-0F9B62AC1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04D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0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TMLCite">
    <w:name w:val="HTML Cite"/>
    <w:basedOn w:val="DefaultParagraphFont"/>
    <w:uiPriority w:val="99"/>
    <w:semiHidden/>
    <w:unhideWhenUsed/>
    <w:rsid w:val="001A01A8"/>
    <w:rPr>
      <w:i/>
      <w:iCs/>
    </w:rPr>
  </w:style>
  <w:style w:type="paragraph" w:styleId="EnvelopeAddress">
    <w:name w:val="envelope address"/>
    <w:basedOn w:val="Normal"/>
    <w:uiPriority w:val="99"/>
    <w:unhideWhenUsed/>
    <w:rsid w:val="00E826F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E826F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customStyle="1" w:styleId="paragraph-spacing-none">
    <w:name w:val="paragraph-spacing-none"/>
    <w:basedOn w:val="Normal"/>
    <w:rsid w:val="003D5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F072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72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34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2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1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7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52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41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01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742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54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01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73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026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32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367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912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72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16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1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0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42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91521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8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441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35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97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27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520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63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47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791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221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3832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407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993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4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41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57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5399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527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05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5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54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92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150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44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93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787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52003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7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702869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862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999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53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490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5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3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289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19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9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06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166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98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94368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574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5904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332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6724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570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759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403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8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65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0913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150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1331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0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936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72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44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98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315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0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3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13838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76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40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631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413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92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41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935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8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57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93782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101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19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356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32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87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065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45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42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69127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690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964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713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058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00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83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206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67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08126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41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533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37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382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72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1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630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67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61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5898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5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936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38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749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16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7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935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33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25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16136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21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312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150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971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654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629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22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50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88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53254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7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623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77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50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14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95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05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65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593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39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21411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924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681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53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958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4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24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329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2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5867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99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593547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936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559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014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211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200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61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531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13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1303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652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470887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915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356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336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169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45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237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868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94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4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9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257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29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049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6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86389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50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02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355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186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1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99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762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54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70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32130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3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8687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652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7886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79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911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51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310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78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6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0713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293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782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4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520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7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11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772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15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26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67655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28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183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32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84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10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9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858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88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47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48793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586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9466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686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397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21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96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404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82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21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02887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563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386702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88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957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85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303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6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945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03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54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1140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8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30770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514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380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808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403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44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772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2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2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21493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90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084673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9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8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6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486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8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2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354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7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51174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9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459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418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817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59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61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133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36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43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8580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480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390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606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823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620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9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108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46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36155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7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971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87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720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12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537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695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47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18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87798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71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073319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81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65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39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756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657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202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160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8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55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23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48427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96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91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807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71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94865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512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508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6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371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478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093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767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48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806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59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38248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449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945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nvironmentamerica.org/texa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152</Words>
  <Characters>873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fichter</dc:creator>
  <cp:keywords/>
  <dc:description/>
  <cp:lastModifiedBy>kellie fichter</cp:lastModifiedBy>
  <cp:revision>2</cp:revision>
  <cp:lastPrinted>2024-06-28T17:37:00Z</cp:lastPrinted>
  <dcterms:created xsi:type="dcterms:W3CDTF">2024-06-28T17:46:00Z</dcterms:created>
  <dcterms:modified xsi:type="dcterms:W3CDTF">2024-06-28T17:46:00Z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ff70911f7af4e07eb47dcf2c3262b6afe802fda5b795a07b7dff4bfc28fbfe19</vt:lpwstr>
  </property>
</Properties>
</file>